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7E3ED" w14:textId="63A34B19" w:rsidR="00031018" w:rsidRDefault="00031018" w:rsidP="00031018">
      <w:pPr>
        <w:contextualSpacing/>
        <w:jc w:val="right"/>
        <w:rPr>
          <w:b/>
          <w:szCs w:val="28"/>
        </w:rPr>
      </w:pPr>
      <w:r>
        <w:rPr>
          <w:b/>
          <w:szCs w:val="28"/>
        </w:rPr>
        <w:t xml:space="preserve">Проект </w:t>
      </w:r>
    </w:p>
    <w:p w14:paraId="0A84E03E" w14:textId="77777777" w:rsidR="00031018" w:rsidRDefault="00031018" w:rsidP="00031018">
      <w:pPr>
        <w:contextualSpacing/>
        <w:jc w:val="right"/>
        <w:rPr>
          <w:b/>
          <w:szCs w:val="28"/>
        </w:rPr>
      </w:pPr>
    </w:p>
    <w:p w14:paraId="1D5D28F0" w14:textId="2CD4EDEA" w:rsidR="003D5303" w:rsidRPr="001D0ABC" w:rsidRDefault="003D5303" w:rsidP="003D5303">
      <w:pPr>
        <w:contextualSpacing/>
        <w:jc w:val="center"/>
        <w:rPr>
          <w:b/>
          <w:szCs w:val="28"/>
        </w:rPr>
      </w:pPr>
      <w:r w:rsidRPr="001D0ABC">
        <w:rPr>
          <w:b/>
          <w:szCs w:val="28"/>
        </w:rPr>
        <w:t>ХАНТЫ-МАНСИЙСКИЙ АВТОНОМНЫЙ ОКРУГ</w:t>
      </w:r>
      <w:r>
        <w:rPr>
          <w:b/>
          <w:szCs w:val="28"/>
        </w:rPr>
        <w:t xml:space="preserve"> –</w:t>
      </w:r>
      <w:r w:rsidRPr="001D0ABC">
        <w:rPr>
          <w:b/>
          <w:szCs w:val="28"/>
        </w:rPr>
        <w:t xml:space="preserve"> ЮГРА </w:t>
      </w:r>
    </w:p>
    <w:p w14:paraId="19F83BE2" w14:textId="77777777" w:rsidR="003D5303" w:rsidRPr="001D0ABC" w:rsidRDefault="003D5303" w:rsidP="003D5303">
      <w:pPr>
        <w:contextualSpacing/>
        <w:jc w:val="center"/>
        <w:rPr>
          <w:b/>
          <w:szCs w:val="28"/>
        </w:rPr>
      </w:pPr>
      <w:r w:rsidRPr="001D0ABC">
        <w:rPr>
          <w:b/>
          <w:szCs w:val="28"/>
        </w:rPr>
        <w:t>ХАНТЫ-МАНСИЙСКИЙ РАЙОН</w:t>
      </w:r>
    </w:p>
    <w:p w14:paraId="631E0585" w14:textId="77777777" w:rsidR="003D5303" w:rsidRPr="001D0ABC" w:rsidRDefault="003D5303" w:rsidP="003D5303">
      <w:pPr>
        <w:contextualSpacing/>
        <w:jc w:val="center"/>
        <w:rPr>
          <w:b/>
          <w:szCs w:val="28"/>
        </w:rPr>
      </w:pPr>
    </w:p>
    <w:p w14:paraId="11C6B6E8" w14:textId="77777777" w:rsidR="003D5303" w:rsidRPr="001D0ABC" w:rsidRDefault="003D5303" w:rsidP="003D5303">
      <w:pPr>
        <w:contextualSpacing/>
        <w:jc w:val="center"/>
        <w:rPr>
          <w:b/>
          <w:szCs w:val="28"/>
        </w:rPr>
      </w:pPr>
      <w:r w:rsidRPr="001D0ABC">
        <w:rPr>
          <w:b/>
          <w:szCs w:val="28"/>
        </w:rPr>
        <w:t>ДУМА</w:t>
      </w:r>
    </w:p>
    <w:p w14:paraId="0F6391DD" w14:textId="77777777" w:rsidR="003D5303" w:rsidRPr="001D0ABC" w:rsidRDefault="003D5303" w:rsidP="003D5303">
      <w:pPr>
        <w:contextualSpacing/>
        <w:jc w:val="center"/>
        <w:rPr>
          <w:b/>
          <w:szCs w:val="28"/>
        </w:rPr>
      </w:pPr>
    </w:p>
    <w:p w14:paraId="79DF8BDF" w14:textId="77777777" w:rsidR="003D5303" w:rsidRPr="001D0ABC" w:rsidRDefault="003D5303" w:rsidP="003D5303">
      <w:pPr>
        <w:contextualSpacing/>
        <w:jc w:val="center"/>
        <w:rPr>
          <w:b/>
          <w:szCs w:val="28"/>
        </w:rPr>
      </w:pPr>
      <w:r w:rsidRPr="001D0ABC">
        <w:rPr>
          <w:b/>
          <w:szCs w:val="28"/>
        </w:rPr>
        <w:t>РЕШЕНИЕ</w:t>
      </w:r>
    </w:p>
    <w:p w14:paraId="1005D9E2" w14:textId="77777777" w:rsidR="003D5303" w:rsidRPr="001D0ABC" w:rsidRDefault="003D5303" w:rsidP="003D5303">
      <w:pPr>
        <w:contextualSpacing/>
        <w:jc w:val="center"/>
        <w:rPr>
          <w:b/>
          <w:szCs w:val="28"/>
        </w:rPr>
      </w:pPr>
    </w:p>
    <w:p w14:paraId="4B846DEB" w14:textId="77777777" w:rsidR="003D5303" w:rsidRPr="001D0ABC" w:rsidRDefault="003D5303" w:rsidP="003D5303">
      <w:pPr>
        <w:contextualSpacing/>
        <w:rPr>
          <w:szCs w:val="28"/>
        </w:rPr>
      </w:pPr>
    </w:p>
    <w:p w14:paraId="3279C0C4" w14:textId="7928EA05" w:rsidR="003D5303" w:rsidRPr="001D0ABC" w:rsidRDefault="00031018" w:rsidP="003D5303">
      <w:pPr>
        <w:contextualSpacing/>
        <w:rPr>
          <w:szCs w:val="28"/>
        </w:rPr>
      </w:pPr>
      <w:r>
        <w:rPr>
          <w:szCs w:val="28"/>
        </w:rPr>
        <w:t xml:space="preserve">_____ </w:t>
      </w:r>
      <w:r w:rsidR="003D5303" w:rsidRPr="001D0ABC">
        <w:rPr>
          <w:szCs w:val="28"/>
        </w:rPr>
        <w:t>202</w:t>
      </w:r>
      <w:r w:rsidR="000E254A">
        <w:rPr>
          <w:szCs w:val="28"/>
        </w:rPr>
        <w:t>2</w:t>
      </w:r>
      <w:r w:rsidR="003D5303">
        <w:rPr>
          <w:szCs w:val="28"/>
        </w:rPr>
        <w:tab/>
      </w:r>
      <w:r w:rsidR="003D5303">
        <w:rPr>
          <w:szCs w:val="28"/>
        </w:rPr>
        <w:tab/>
      </w:r>
      <w:r w:rsidR="003D5303">
        <w:rPr>
          <w:szCs w:val="28"/>
        </w:rPr>
        <w:tab/>
      </w:r>
      <w:r w:rsidR="003D5303">
        <w:rPr>
          <w:szCs w:val="28"/>
        </w:rPr>
        <w:tab/>
      </w:r>
      <w:r w:rsidR="003D5303">
        <w:rPr>
          <w:szCs w:val="28"/>
        </w:rPr>
        <w:tab/>
      </w:r>
      <w:r w:rsidR="003D5303">
        <w:rPr>
          <w:szCs w:val="28"/>
        </w:rPr>
        <w:tab/>
      </w:r>
      <w:r w:rsidR="003D5303">
        <w:rPr>
          <w:szCs w:val="28"/>
        </w:rPr>
        <w:tab/>
      </w:r>
      <w:r w:rsidR="003D5303">
        <w:rPr>
          <w:szCs w:val="28"/>
        </w:rPr>
        <w:tab/>
      </w:r>
      <w:r w:rsidR="003D5303">
        <w:rPr>
          <w:szCs w:val="28"/>
        </w:rPr>
        <w:tab/>
      </w:r>
      <w:r w:rsidR="003D5303">
        <w:rPr>
          <w:szCs w:val="28"/>
        </w:rPr>
        <w:tab/>
      </w:r>
      <w:r w:rsidR="003D5303">
        <w:rPr>
          <w:szCs w:val="28"/>
        </w:rPr>
        <w:tab/>
        <w:t xml:space="preserve">№ </w:t>
      </w:r>
      <w:r>
        <w:rPr>
          <w:szCs w:val="28"/>
        </w:rPr>
        <w:t>____</w:t>
      </w:r>
    </w:p>
    <w:p w14:paraId="03E4E45E" w14:textId="77777777" w:rsidR="003D5303" w:rsidRDefault="003D5303" w:rsidP="003D5303">
      <w:pPr>
        <w:rPr>
          <w:szCs w:val="28"/>
        </w:rPr>
      </w:pPr>
    </w:p>
    <w:p w14:paraId="7F19905C" w14:textId="77777777" w:rsidR="003D5303" w:rsidRDefault="003D5303" w:rsidP="003D5303">
      <w:pPr>
        <w:rPr>
          <w:szCs w:val="28"/>
        </w:rPr>
      </w:pPr>
      <w:r>
        <w:rPr>
          <w:szCs w:val="28"/>
        </w:rPr>
        <w:t>О присвоении звания</w:t>
      </w:r>
    </w:p>
    <w:p w14:paraId="12C40BB1" w14:textId="77777777" w:rsidR="003D5303" w:rsidRDefault="003D5303" w:rsidP="003D5303">
      <w:pPr>
        <w:rPr>
          <w:szCs w:val="28"/>
        </w:rPr>
      </w:pPr>
      <w:r>
        <w:rPr>
          <w:szCs w:val="28"/>
        </w:rPr>
        <w:t xml:space="preserve">«Почетный гражданин </w:t>
      </w:r>
    </w:p>
    <w:p w14:paraId="060138EE" w14:textId="77777777" w:rsidR="003D5303" w:rsidRDefault="003D5303" w:rsidP="003D5303">
      <w:pPr>
        <w:rPr>
          <w:szCs w:val="28"/>
        </w:rPr>
      </w:pPr>
      <w:r>
        <w:rPr>
          <w:szCs w:val="28"/>
        </w:rPr>
        <w:t>Ханты-Мансийского района»</w:t>
      </w:r>
    </w:p>
    <w:p w14:paraId="77F1BBB4" w14:textId="77777777" w:rsidR="003D5303" w:rsidRDefault="003D5303" w:rsidP="003D5303">
      <w:pPr>
        <w:rPr>
          <w:szCs w:val="28"/>
        </w:rPr>
      </w:pPr>
    </w:p>
    <w:p w14:paraId="0FBADFE8" w14:textId="77777777" w:rsidR="003D5303" w:rsidRDefault="003D5303" w:rsidP="003D530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целях поощрения личной деятельности, направленной на пользу Ханты-Мансийского района, обеспечение его благополучия и процветания, в соответствии со статьей 18 Устава Ханты-Мансийского района и в соответствии с Положением о присвоении звания «Почетный гражданин Ханты-Мансийского района», утвержденным решением Думы Ханты-Мансийского района от 16.02.2017 № 86 «Об утверждении Положения о присвоении звания «Почетный гражданин Ханты-Мансийского района», руководствуясь частью 1 статьи 31 Устава Ханты-Мансийского района,</w:t>
      </w:r>
    </w:p>
    <w:p w14:paraId="0F2C6FF8" w14:textId="77777777" w:rsidR="003D5303" w:rsidRDefault="003D5303" w:rsidP="003D530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6D048C6" w14:textId="77777777" w:rsidR="003D5303" w:rsidRDefault="003D5303" w:rsidP="003D5303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Дума Ханты-Мансийского района</w:t>
      </w:r>
    </w:p>
    <w:p w14:paraId="6F8498F0" w14:textId="77777777" w:rsidR="003D5303" w:rsidRDefault="003D5303" w:rsidP="003D530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CEC1431" w14:textId="77777777" w:rsidR="003D5303" w:rsidRPr="001D0ABC" w:rsidRDefault="003D5303" w:rsidP="003D5303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РЕШИЛА:</w:t>
      </w:r>
    </w:p>
    <w:p w14:paraId="17CF6FF3" w14:textId="77777777" w:rsidR="003D5303" w:rsidRDefault="003D5303" w:rsidP="003D5303">
      <w:pPr>
        <w:rPr>
          <w:szCs w:val="28"/>
        </w:rPr>
      </w:pPr>
    </w:p>
    <w:p w14:paraId="0CA6D865" w14:textId="6A1CECFD" w:rsidR="003D5303" w:rsidRPr="008C63A4" w:rsidRDefault="003D5303" w:rsidP="008C63A4">
      <w:pPr>
        <w:ind w:firstLine="708"/>
        <w:jc w:val="both"/>
        <w:rPr>
          <w:bCs/>
          <w:szCs w:val="28"/>
        </w:rPr>
      </w:pPr>
      <w:r w:rsidRPr="008C63A4">
        <w:rPr>
          <w:bCs/>
          <w:szCs w:val="28"/>
        </w:rPr>
        <w:t>1. Присвоить звание «Почетный гражданин Ханты-Мансийского района»</w:t>
      </w:r>
      <w:r w:rsidR="008C63A4" w:rsidRPr="008C63A4">
        <w:rPr>
          <w:bCs/>
          <w:szCs w:val="28"/>
        </w:rPr>
        <w:t xml:space="preserve"> з</w:t>
      </w:r>
      <w:r w:rsidRPr="008C63A4">
        <w:rPr>
          <w:bCs/>
          <w:szCs w:val="28"/>
        </w:rPr>
        <w:t>а широкое признание у жителей Ханты-Мансийского района заслуг в области муниципальной</w:t>
      </w:r>
      <w:r w:rsidR="008C63A4">
        <w:rPr>
          <w:bCs/>
          <w:szCs w:val="28"/>
        </w:rPr>
        <w:t xml:space="preserve"> и общественной</w:t>
      </w:r>
      <w:r w:rsidRPr="008C63A4">
        <w:rPr>
          <w:bCs/>
          <w:szCs w:val="28"/>
        </w:rPr>
        <w:t xml:space="preserve"> деятельности </w:t>
      </w:r>
      <w:proofErr w:type="spellStart"/>
      <w:r w:rsidR="001433CF" w:rsidRPr="008C63A4">
        <w:rPr>
          <w:bCs/>
          <w:szCs w:val="28"/>
        </w:rPr>
        <w:t>Шалковой</w:t>
      </w:r>
      <w:proofErr w:type="spellEnd"/>
      <w:r w:rsidR="001433CF" w:rsidRPr="008C63A4">
        <w:rPr>
          <w:bCs/>
          <w:szCs w:val="28"/>
        </w:rPr>
        <w:t xml:space="preserve"> Наталье Петровне – директору муниципального казенного учреждения культуры «Сельский культурный комплекс с.</w:t>
      </w:r>
      <w:r w:rsidR="008C63A4">
        <w:rPr>
          <w:bCs/>
          <w:szCs w:val="28"/>
        </w:rPr>
        <w:t xml:space="preserve"> </w:t>
      </w:r>
      <w:proofErr w:type="spellStart"/>
      <w:r w:rsidR="001433CF" w:rsidRPr="008C63A4">
        <w:rPr>
          <w:bCs/>
          <w:szCs w:val="28"/>
        </w:rPr>
        <w:t>Селиярово</w:t>
      </w:r>
      <w:proofErr w:type="spellEnd"/>
      <w:r w:rsidR="001433CF" w:rsidRPr="008C63A4">
        <w:rPr>
          <w:bCs/>
          <w:szCs w:val="28"/>
        </w:rPr>
        <w:t>»</w:t>
      </w:r>
      <w:r w:rsidRPr="008C63A4">
        <w:rPr>
          <w:bCs/>
          <w:szCs w:val="28"/>
        </w:rPr>
        <w:t>.</w:t>
      </w:r>
    </w:p>
    <w:p w14:paraId="77C8658B" w14:textId="77777777" w:rsidR="003D5303" w:rsidRPr="008C63A4" w:rsidRDefault="003D5303" w:rsidP="003D5303">
      <w:pPr>
        <w:tabs>
          <w:tab w:val="left" w:pos="993"/>
        </w:tabs>
        <w:ind w:firstLine="709"/>
        <w:jc w:val="both"/>
        <w:rPr>
          <w:szCs w:val="28"/>
        </w:rPr>
      </w:pPr>
      <w:r w:rsidRPr="008C63A4">
        <w:rPr>
          <w:szCs w:val="28"/>
        </w:rPr>
        <w:t>2.</w:t>
      </w:r>
      <w:r w:rsidRPr="008C63A4">
        <w:rPr>
          <w:szCs w:val="28"/>
        </w:rPr>
        <w:tab/>
        <w:t>Настоящее решение подлежит официальному опубликованию (обнародованию).</w:t>
      </w:r>
    </w:p>
    <w:p w14:paraId="5DEC70F1" w14:textId="77777777" w:rsidR="003D5303" w:rsidRPr="008C63A4" w:rsidRDefault="003D5303" w:rsidP="003D5303">
      <w:pPr>
        <w:tabs>
          <w:tab w:val="left" w:pos="567"/>
        </w:tabs>
        <w:rPr>
          <w:rFonts w:eastAsia="Calibri"/>
          <w:szCs w:val="28"/>
          <w:lang w:eastAsia="en-US"/>
        </w:rPr>
      </w:pPr>
    </w:p>
    <w:p w14:paraId="52B5B9AC" w14:textId="2953FA5D" w:rsidR="003D5303" w:rsidRDefault="003D5303" w:rsidP="003D5303">
      <w:pPr>
        <w:tabs>
          <w:tab w:val="left" w:pos="567"/>
        </w:tabs>
        <w:rPr>
          <w:rFonts w:eastAsia="Calibri"/>
          <w:szCs w:val="28"/>
          <w:lang w:eastAsia="en-US"/>
        </w:rPr>
      </w:pPr>
    </w:p>
    <w:p w14:paraId="15B89269" w14:textId="77777777" w:rsidR="006A5E6D" w:rsidRDefault="006A5E6D" w:rsidP="003D5303">
      <w:pPr>
        <w:tabs>
          <w:tab w:val="left" w:pos="567"/>
        </w:tabs>
        <w:rPr>
          <w:rFonts w:eastAsia="Calibri"/>
          <w:szCs w:val="28"/>
          <w:lang w:eastAsia="en-US"/>
        </w:rPr>
      </w:pPr>
    </w:p>
    <w:p w14:paraId="20A0D972" w14:textId="77777777" w:rsidR="003D5303" w:rsidRDefault="003D5303" w:rsidP="003D5303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Председатель Думы</w:t>
      </w:r>
    </w:p>
    <w:p w14:paraId="55C2BBB6" w14:textId="2CA0A12D" w:rsidR="003D5303" w:rsidRDefault="003D5303" w:rsidP="003D5303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Ханты-Мансийского района</w:t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 w:rsidR="006A5E6D">
        <w:rPr>
          <w:rFonts w:eastAsia="Calibri"/>
          <w:szCs w:val="28"/>
          <w:lang w:eastAsia="en-US"/>
        </w:rPr>
        <w:t xml:space="preserve">          Е.А. Данилова</w:t>
      </w:r>
    </w:p>
    <w:p w14:paraId="0CC87960" w14:textId="77777777" w:rsidR="00453AAD" w:rsidRDefault="00453AAD"/>
    <w:sectPr w:rsidR="00453AAD" w:rsidSect="006961B0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303"/>
    <w:rsid w:val="00026F6C"/>
    <w:rsid w:val="00031018"/>
    <w:rsid w:val="00046E47"/>
    <w:rsid w:val="00090EB8"/>
    <w:rsid w:val="0009733B"/>
    <w:rsid w:val="000C1CED"/>
    <w:rsid w:val="000E254A"/>
    <w:rsid w:val="001364B4"/>
    <w:rsid w:val="001433CF"/>
    <w:rsid w:val="0022074A"/>
    <w:rsid w:val="00255DC4"/>
    <w:rsid w:val="00282B00"/>
    <w:rsid w:val="002F1789"/>
    <w:rsid w:val="003224D7"/>
    <w:rsid w:val="003460E7"/>
    <w:rsid w:val="00367EC8"/>
    <w:rsid w:val="00376A55"/>
    <w:rsid w:val="0038394A"/>
    <w:rsid w:val="003A1E97"/>
    <w:rsid w:val="003A4D4D"/>
    <w:rsid w:val="003B3A12"/>
    <w:rsid w:val="003D2982"/>
    <w:rsid w:val="003D5303"/>
    <w:rsid w:val="00447A66"/>
    <w:rsid w:val="00453AAD"/>
    <w:rsid w:val="00457E86"/>
    <w:rsid w:val="004B468F"/>
    <w:rsid w:val="00524A82"/>
    <w:rsid w:val="0058444E"/>
    <w:rsid w:val="005B35B9"/>
    <w:rsid w:val="005C2A07"/>
    <w:rsid w:val="005E11EA"/>
    <w:rsid w:val="00604E92"/>
    <w:rsid w:val="006A5E6D"/>
    <w:rsid w:val="006F1511"/>
    <w:rsid w:val="00792A3F"/>
    <w:rsid w:val="00856705"/>
    <w:rsid w:val="00866539"/>
    <w:rsid w:val="008C63A4"/>
    <w:rsid w:val="009A4E3F"/>
    <w:rsid w:val="009C4715"/>
    <w:rsid w:val="00A17DBA"/>
    <w:rsid w:val="00A54137"/>
    <w:rsid w:val="00A87424"/>
    <w:rsid w:val="00A946A6"/>
    <w:rsid w:val="00AB6FB6"/>
    <w:rsid w:val="00B21F27"/>
    <w:rsid w:val="00B426A1"/>
    <w:rsid w:val="00BE2E37"/>
    <w:rsid w:val="00C25E00"/>
    <w:rsid w:val="00D4181D"/>
    <w:rsid w:val="00D51296"/>
    <w:rsid w:val="00E36C36"/>
    <w:rsid w:val="00E71ABC"/>
    <w:rsid w:val="00F33D41"/>
    <w:rsid w:val="00F54F8C"/>
    <w:rsid w:val="00FC4DD9"/>
    <w:rsid w:val="00FE4B00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C6B3"/>
  <w15:docId w15:val="{4804F25C-7776-4925-86AE-D09F7CAD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303"/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Покатова В.А.</dc:creator>
  <cp:keywords/>
  <dc:description/>
  <cp:lastModifiedBy>Покатова В.А.</cp:lastModifiedBy>
  <cp:revision>11</cp:revision>
  <cp:lastPrinted>2022-12-09T11:31:00Z</cp:lastPrinted>
  <dcterms:created xsi:type="dcterms:W3CDTF">2020-12-23T06:52:00Z</dcterms:created>
  <dcterms:modified xsi:type="dcterms:W3CDTF">2022-12-14T09:25:00Z</dcterms:modified>
</cp:coreProperties>
</file>